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DB97" w14:textId="143C6B00" w:rsidR="00BF514E" w:rsidRDefault="006C113B" w:rsidP="000F745E">
      <w:pPr>
        <w:jc w:val="center"/>
      </w:pPr>
      <w:r w:rsidRPr="006C113B">
        <w:rPr>
          <w:noProof/>
        </w:rPr>
        <w:drawing>
          <wp:inline distT="0" distB="0" distL="0" distR="0" wp14:anchorId="6CE1947F" wp14:editId="5217B483">
            <wp:extent cx="3610186" cy="3412614"/>
            <wp:effectExtent l="0" t="0" r="0" b="3810"/>
            <wp:docPr id="1316631824" name="図 1" descr="グラフ, 棒グラフ, ヒスト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31824" name="図 1" descr="グラフ, 棒グラフ, ヒストグラム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2466" cy="344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3069" w14:textId="77777777" w:rsidR="000F745E" w:rsidRPr="000F745E" w:rsidRDefault="000F745E">
      <w:pPr>
        <w:rPr>
          <w:color w:val="000000" w:themeColor="text1"/>
          <w:sz w:val="24"/>
        </w:rPr>
      </w:pPr>
    </w:p>
    <w:p w14:paraId="0F5BE6AF" w14:textId="140AD5D0" w:rsidR="000F745E" w:rsidRPr="00F47EAA" w:rsidRDefault="00250820" w:rsidP="0025082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EE0000"/>
        </w:rPr>
      </w:pPr>
      <w:r w:rsidRPr="00F47EAA">
        <w:rPr>
          <w:rFonts w:ascii="Times New Roman" w:hAnsi="Times New Roman" w:cs="Times New Roman"/>
          <w:b/>
          <w:bCs/>
          <w:color w:val="000000" w:themeColor="text1"/>
        </w:rPr>
        <w:t xml:space="preserve">Figure S3. </w:t>
      </w:r>
      <w:r w:rsidR="00F47EAA" w:rsidRPr="00F47EAA">
        <w:rPr>
          <w:rFonts w:ascii="Times New Roman" w:hAnsi="Times New Roman" w:cs="Times New Roman"/>
          <w:color w:val="000000" w:themeColor="text1"/>
        </w:rPr>
        <w:t xml:space="preserve">GUS mRNA levels in </w:t>
      </w:r>
      <w:r w:rsidR="00F47EAA" w:rsidRPr="00F47EAA">
        <w:rPr>
          <w:rFonts w:ascii="Times New Roman" w:hAnsi="Times New Roman" w:cs="Times New Roman"/>
          <w:i/>
          <w:iCs/>
          <w:color w:val="000000" w:themeColor="text1"/>
        </w:rPr>
        <w:t>its1-1</w:t>
      </w:r>
      <w:r w:rsidR="00F47EAA" w:rsidRPr="00F47EAA">
        <w:rPr>
          <w:rFonts w:ascii="Times New Roman" w:hAnsi="Times New Roman" w:cs="Times New Roman"/>
          <w:color w:val="000000" w:themeColor="text1"/>
        </w:rPr>
        <w:t xml:space="preserve">, </w:t>
      </w:r>
      <w:r w:rsidR="00F47EAA" w:rsidRPr="00F47EAA">
        <w:rPr>
          <w:rFonts w:ascii="Times New Roman" w:hAnsi="Times New Roman" w:cs="Times New Roman"/>
          <w:i/>
          <w:iCs/>
          <w:color w:val="000000" w:themeColor="text1"/>
        </w:rPr>
        <w:t>cbf5-4</w:t>
      </w:r>
      <w:r w:rsidR="00F47EAA" w:rsidRPr="00F47EAA">
        <w:rPr>
          <w:rFonts w:ascii="Times New Roman" w:hAnsi="Times New Roman" w:cs="Times New Roman"/>
          <w:color w:val="000000" w:themeColor="text1"/>
        </w:rPr>
        <w:t xml:space="preserve">, </w:t>
      </w:r>
      <w:r w:rsidR="00F47EAA" w:rsidRPr="00F47EAA">
        <w:rPr>
          <w:rFonts w:ascii="Times New Roman" w:hAnsi="Times New Roman" w:cs="Times New Roman"/>
          <w:i/>
          <w:iCs/>
          <w:color w:val="000000" w:themeColor="text1"/>
        </w:rPr>
        <w:t>stipl1-4</w:t>
      </w:r>
      <w:r w:rsidR="00F47EAA" w:rsidRPr="00F47EAA">
        <w:rPr>
          <w:rFonts w:ascii="Times New Roman" w:hAnsi="Times New Roman" w:cs="Times New Roman"/>
          <w:color w:val="000000" w:themeColor="text1"/>
        </w:rPr>
        <w:t xml:space="preserve">, and </w:t>
      </w:r>
      <w:r w:rsidR="00F47EAA" w:rsidRPr="00F47EAA">
        <w:rPr>
          <w:rFonts w:ascii="Times New Roman" w:hAnsi="Times New Roman" w:cs="Times New Roman"/>
          <w:i/>
          <w:iCs/>
          <w:color w:val="000000" w:themeColor="text1"/>
        </w:rPr>
        <w:t>phip1-2</w:t>
      </w:r>
      <w:r w:rsidR="00F47EAA" w:rsidRPr="00F47EAA">
        <w:rPr>
          <w:rFonts w:ascii="Times New Roman" w:hAnsi="Times New Roman" w:cs="Times New Roman"/>
          <w:color w:val="000000" w:themeColor="text1"/>
        </w:rPr>
        <w:t xml:space="preserve">, carrying the </w:t>
      </w:r>
      <w:proofErr w:type="spellStart"/>
      <w:r w:rsidR="00F47EAA" w:rsidRPr="00F47EAA">
        <w:rPr>
          <w:rFonts w:ascii="Times New Roman" w:hAnsi="Times New Roman" w:cs="Times New Roman"/>
          <w:color w:val="000000" w:themeColor="text1"/>
        </w:rPr>
        <w:t>CaMV</w:t>
      </w:r>
      <w:proofErr w:type="spellEnd"/>
      <w:r w:rsidR="00F47EAA" w:rsidRPr="00F47EAA">
        <w:rPr>
          <w:rFonts w:ascii="Times New Roman" w:hAnsi="Times New Roman" w:cs="Times New Roman"/>
          <w:color w:val="000000" w:themeColor="text1"/>
        </w:rPr>
        <w:t xml:space="preserve"> 35S promoter-</w:t>
      </w:r>
      <w:r w:rsidR="00F47EAA" w:rsidRPr="00F47EAA">
        <w:rPr>
          <w:rFonts w:ascii="Times New Roman" w:hAnsi="Times New Roman" w:cs="Times New Roman"/>
          <w:i/>
          <w:iCs/>
          <w:color w:val="000000" w:themeColor="text1"/>
        </w:rPr>
        <w:t>SAC51</w:t>
      </w:r>
      <w:r w:rsidR="00F47EAA" w:rsidRPr="00F47EAA">
        <w:rPr>
          <w:rFonts w:ascii="Times New Roman" w:hAnsi="Times New Roman" w:cs="Times New Roman"/>
          <w:color w:val="000000" w:themeColor="text1"/>
        </w:rPr>
        <w:t xml:space="preserve"> 5’ leader-GUS fusion construct</w:t>
      </w:r>
      <w:r w:rsidR="00553AE0" w:rsidRPr="00F47EA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553AE0" w:rsidRPr="00F47EAA">
        <w:rPr>
          <w:rFonts w:ascii="Times New Roman" w:hAnsi="Times New Roman" w:cs="Times New Roman"/>
          <w:color w:val="000000" w:themeColor="text1"/>
        </w:rPr>
        <w:t>qRT</w:t>
      </w:r>
      <w:proofErr w:type="spellEnd"/>
      <w:r w:rsidR="00553AE0" w:rsidRPr="00F47EAA">
        <w:rPr>
          <w:rFonts w:ascii="Times New Roman" w:hAnsi="Times New Roman" w:cs="Times New Roman"/>
          <w:color w:val="000000" w:themeColor="text1"/>
        </w:rPr>
        <w:t xml:space="preserve">-PCR was performed using RNA prepared from </w:t>
      </w:r>
      <w:r w:rsidR="00553AE0" w:rsidRPr="00553AE0">
        <w:rPr>
          <w:rFonts w:ascii="Times New Roman" w:hAnsi="Times New Roman" w:cs="Times New Roman"/>
          <w:color w:val="000000" w:themeColor="text1"/>
        </w:rPr>
        <w:t xml:space="preserve">Col-0 and each mutant seedling grown for 7 days with 0, 10, or 50 </w:t>
      </w:r>
      <w:proofErr w:type="spellStart"/>
      <w:r w:rsidR="00553AE0" w:rsidRPr="00553AE0">
        <w:rPr>
          <w:rStyle w:val="st"/>
          <w:rFonts w:ascii="Times New Roman" w:eastAsia="Times New Roman" w:hAnsi="Times New Roman" w:cs="Times New Roman"/>
          <w:color w:val="000000" w:themeColor="text1"/>
        </w:rPr>
        <w:t>μ</w:t>
      </w:r>
      <w:r w:rsidR="00553AE0" w:rsidRPr="00553AE0">
        <w:rPr>
          <w:rFonts w:ascii="Times New Roman" w:hAnsi="Times New Roman" w:cs="Times New Roman"/>
          <w:color w:val="000000" w:themeColor="text1"/>
        </w:rPr>
        <w:t>M</w:t>
      </w:r>
      <w:proofErr w:type="spellEnd"/>
      <w:r w:rsidR="00553AE0" w:rsidRPr="00553AE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53AE0" w:rsidRPr="00553AE0">
        <w:rPr>
          <w:rFonts w:ascii="Times New Roman" w:hAnsi="Times New Roman" w:cs="Times New Roman"/>
          <w:color w:val="000000" w:themeColor="text1"/>
        </w:rPr>
        <w:t>thermospermine</w:t>
      </w:r>
      <w:proofErr w:type="spellEnd"/>
      <w:r w:rsidR="00553AE0" w:rsidRPr="00553AE0">
        <w:rPr>
          <w:rFonts w:ascii="Times New Roman" w:hAnsi="Times New Roman" w:cs="Times New Roman"/>
          <w:color w:val="000000" w:themeColor="text1"/>
        </w:rPr>
        <w:t xml:space="preserve">. The GUS mRNA level was </w:t>
      </w:r>
      <w:r w:rsidR="00553AE0" w:rsidRPr="00553AE0">
        <w:rPr>
          <w:rStyle w:val="aa"/>
          <w:rFonts w:ascii="Times New Roman" w:hAnsi="Times New Roman" w:cs="Times New Roman"/>
          <w:i w:val="0"/>
          <w:iCs w:val="0"/>
          <w:color w:val="000000" w:themeColor="text1"/>
        </w:rPr>
        <w:t>normalized</w:t>
      </w:r>
      <w:r w:rsidR="00553AE0" w:rsidRPr="00553AE0">
        <w:rPr>
          <w:rStyle w:val="st"/>
          <w:rFonts w:ascii="Times New Roman" w:hAnsi="Times New Roman" w:cs="Times New Roman"/>
          <w:i/>
          <w:color w:val="000000" w:themeColor="text1"/>
        </w:rPr>
        <w:t xml:space="preserve"> </w:t>
      </w:r>
      <w:r w:rsidR="00553AE0" w:rsidRPr="00553AE0">
        <w:rPr>
          <w:rStyle w:val="st"/>
          <w:rFonts w:ascii="Times New Roman" w:hAnsi="Times New Roman" w:cs="Times New Roman"/>
          <w:color w:val="000000" w:themeColor="text1"/>
        </w:rPr>
        <w:t xml:space="preserve">to the </w:t>
      </w:r>
      <w:r w:rsidR="00553AE0" w:rsidRPr="00553AE0">
        <w:rPr>
          <w:rStyle w:val="st"/>
          <w:rFonts w:ascii="Times New Roman" w:hAnsi="Times New Roman" w:cs="Times New Roman"/>
          <w:i/>
          <w:color w:val="000000" w:themeColor="text1"/>
        </w:rPr>
        <w:t>ACT8</w:t>
      </w:r>
      <w:r w:rsidR="00553AE0" w:rsidRPr="00553AE0">
        <w:rPr>
          <w:rStyle w:val="st"/>
          <w:rFonts w:ascii="Times New Roman" w:hAnsi="Times New Roman" w:cs="Times New Roman"/>
          <w:color w:val="000000" w:themeColor="text1"/>
        </w:rPr>
        <w:t xml:space="preserve"> mRNA level and</w:t>
      </w:r>
      <w:r w:rsidR="00553AE0" w:rsidRPr="00553AE0">
        <w:rPr>
          <w:rFonts w:ascii="Times New Roman" w:hAnsi="Times New Roman" w:cs="Times New Roman"/>
          <w:color w:val="000000" w:themeColor="text1"/>
        </w:rPr>
        <w:t xml:space="preserve"> set to 1 in Col-0 without </w:t>
      </w:r>
      <w:proofErr w:type="spellStart"/>
      <w:r w:rsidR="00553AE0" w:rsidRPr="00553AE0">
        <w:rPr>
          <w:rFonts w:ascii="Times New Roman" w:hAnsi="Times New Roman" w:cs="Times New Roman"/>
          <w:color w:val="000000" w:themeColor="text1"/>
        </w:rPr>
        <w:t>thermospermine</w:t>
      </w:r>
      <w:proofErr w:type="spellEnd"/>
      <w:r w:rsidR="00553AE0" w:rsidRPr="00553AE0">
        <w:rPr>
          <w:rFonts w:ascii="Times New Roman" w:hAnsi="Times New Roman" w:cs="Times New Roman"/>
          <w:color w:val="000000" w:themeColor="text1"/>
        </w:rPr>
        <w:t xml:space="preserve">. Values are means </w:t>
      </w:r>
      <w:r w:rsidR="00553AE0" w:rsidRPr="00553AE0">
        <w:rPr>
          <w:rFonts w:ascii="Times New Roman" w:eastAsia="ＭＳ ゴシック" w:hAnsi="Times New Roman" w:cs="Times New Roman"/>
          <w:color w:val="000000" w:themeColor="text1"/>
        </w:rPr>
        <w:t xml:space="preserve">± </w:t>
      </w:r>
      <w:r w:rsidR="00553AE0" w:rsidRPr="00553AE0">
        <w:rPr>
          <w:rFonts w:ascii="Times New Roman" w:hAnsi="Times New Roman" w:cs="Times New Roman"/>
          <w:color w:val="000000" w:themeColor="text1"/>
        </w:rPr>
        <w:t xml:space="preserve">SE (n = </w:t>
      </w:r>
      <w:r w:rsidR="00553AE0">
        <w:rPr>
          <w:rFonts w:ascii="Times New Roman" w:hAnsi="Times New Roman" w:cs="Times New Roman"/>
          <w:color w:val="000000" w:themeColor="text1"/>
        </w:rPr>
        <w:t>3</w:t>
      </w:r>
      <w:r w:rsidR="00553AE0" w:rsidRPr="00553AE0">
        <w:rPr>
          <w:rFonts w:ascii="Times New Roman" w:hAnsi="Times New Roman" w:cs="Times New Roman"/>
          <w:color w:val="000000" w:themeColor="text1"/>
        </w:rPr>
        <w:t>).</w:t>
      </w:r>
    </w:p>
    <w:sectPr w:rsidR="000F745E" w:rsidRPr="00F47EAA" w:rsidSect="00426DF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5E"/>
    <w:rsid w:val="000029E8"/>
    <w:rsid w:val="000F745E"/>
    <w:rsid w:val="00193163"/>
    <w:rsid w:val="00250820"/>
    <w:rsid w:val="002F0260"/>
    <w:rsid w:val="004100DE"/>
    <w:rsid w:val="00426DF0"/>
    <w:rsid w:val="00496FC4"/>
    <w:rsid w:val="00553AE0"/>
    <w:rsid w:val="00655504"/>
    <w:rsid w:val="006C113B"/>
    <w:rsid w:val="00813F52"/>
    <w:rsid w:val="00A018D9"/>
    <w:rsid w:val="00B12BEC"/>
    <w:rsid w:val="00BF514E"/>
    <w:rsid w:val="00C31241"/>
    <w:rsid w:val="00E44A69"/>
    <w:rsid w:val="00F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BAF16"/>
  <w15:chartTrackingRefBased/>
  <w15:docId w15:val="{52D8A534-C1AD-7449-9F0D-19151984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4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74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74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45E"/>
    <w:rPr>
      <w:b/>
      <w:bCs/>
      <w:smallCaps/>
      <w:color w:val="0F4761" w:themeColor="accent1" w:themeShade="BF"/>
      <w:spacing w:val="5"/>
    </w:rPr>
  </w:style>
  <w:style w:type="character" w:styleId="aa">
    <w:name w:val="Emphasis"/>
    <w:basedOn w:val="a0"/>
    <w:uiPriority w:val="20"/>
    <w:qFormat/>
    <w:rsid w:val="000F745E"/>
    <w:rPr>
      <w:i/>
      <w:iCs/>
    </w:rPr>
  </w:style>
  <w:style w:type="character" w:customStyle="1" w:styleId="st">
    <w:name w:val="st"/>
    <w:basedOn w:val="a0"/>
    <w:rsid w:val="000F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卓</dc:creator>
  <cp:keywords/>
  <dc:description/>
  <cp:lastModifiedBy>髙橋 卓</cp:lastModifiedBy>
  <cp:revision>4</cp:revision>
  <dcterms:created xsi:type="dcterms:W3CDTF">2025-08-28T10:20:00Z</dcterms:created>
  <dcterms:modified xsi:type="dcterms:W3CDTF">2025-08-29T03:05:00Z</dcterms:modified>
</cp:coreProperties>
</file>